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A0" w:rsidRDefault="00F11F3F" w:rsidP="00F11F3F">
      <w:pPr>
        <w:pStyle w:val="Heading1"/>
        <w:rPr>
          <w:sz w:val="24"/>
          <w:szCs w:val="24"/>
        </w:rPr>
      </w:pPr>
      <w:bookmarkStart w:id="0" w:name="_GoBack"/>
      <w:bookmarkEnd w:id="0"/>
      <w:r w:rsidRPr="00544682">
        <w:rPr>
          <w:sz w:val="24"/>
          <w:szCs w:val="24"/>
        </w:rPr>
        <w:t xml:space="preserve">WRAP RHPWG Monitoring </w:t>
      </w:r>
      <w:r w:rsidR="00103D71" w:rsidRPr="00544682">
        <w:rPr>
          <w:sz w:val="24"/>
          <w:szCs w:val="24"/>
        </w:rPr>
        <w:t>&amp; Glide Slope Workgroup</w:t>
      </w:r>
    </w:p>
    <w:p w:rsidR="00544682" w:rsidRPr="00544682" w:rsidRDefault="00544682" w:rsidP="00544682"/>
    <w:p w:rsidR="0092681C" w:rsidRPr="00544682" w:rsidRDefault="00004D40" w:rsidP="00F922C3">
      <w:pPr>
        <w:rPr>
          <w:sz w:val="32"/>
          <w:szCs w:val="32"/>
        </w:rPr>
      </w:pPr>
      <w:r w:rsidRPr="00544682">
        <w:rPr>
          <w:b/>
          <w:sz w:val="32"/>
          <w:szCs w:val="32"/>
        </w:rPr>
        <w:t xml:space="preserve">Minutes </w:t>
      </w:r>
      <w:r w:rsidRPr="00544682">
        <w:rPr>
          <w:sz w:val="32"/>
          <w:szCs w:val="32"/>
        </w:rPr>
        <w:t xml:space="preserve">of the </w:t>
      </w:r>
      <w:r w:rsidR="00103D71" w:rsidRPr="00544682">
        <w:rPr>
          <w:sz w:val="32"/>
          <w:szCs w:val="32"/>
        </w:rPr>
        <w:t xml:space="preserve">Conference Call </w:t>
      </w:r>
      <w:r w:rsidR="002D4A61" w:rsidRPr="00544682">
        <w:rPr>
          <w:sz w:val="32"/>
          <w:szCs w:val="32"/>
        </w:rPr>
        <w:t>November 1</w:t>
      </w:r>
      <w:r w:rsidR="005F64E7" w:rsidRPr="00544682">
        <w:rPr>
          <w:sz w:val="32"/>
          <w:szCs w:val="32"/>
        </w:rPr>
        <w:t>5</w:t>
      </w:r>
      <w:r w:rsidR="00103D71" w:rsidRPr="00544682">
        <w:rPr>
          <w:sz w:val="32"/>
          <w:szCs w:val="32"/>
        </w:rPr>
        <w:t>, 2018</w:t>
      </w:r>
    </w:p>
    <w:p w:rsidR="00F11F3F" w:rsidRPr="00C14845" w:rsidRDefault="00F11F3F" w:rsidP="00103D71">
      <w:pPr>
        <w:pStyle w:val="ListParagraph"/>
        <w:numPr>
          <w:ilvl w:val="0"/>
          <w:numId w:val="2"/>
        </w:numPr>
        <w:rPr>
          <w:b/>
        </w:rPr>
      </w:pPr>
      <w:r w:rsidRPr="00C14845">
        <w:rPr>
          <w:b/>
        </w:rPr>
        <w:t>Roll Call</w:t>
      </w:r>
    </w:p>
    <w:p w:rsidR="00713C6D" w:rsidRDefault="00400A63" w:rsidP="00400A63">
      <w:pPr>
        <w:ind w:firstLine="360"/>
      </w:pPr>
      <w:r>
        <w:t xml:space="preserve">Present for the call were: </w:t>
      </w:r>
      <w:r w:rsidR="00F640E6">
        <w:t>Ryan Templeton, Cindy</w:t>
      </w:r>
      <w:r w:rsidR="00DA6FEE">
        <w:t xml:space="preserve"> </w:t>
      </w:r>
      <w:proofErr w:type="spellStart"/>
      <w:r w:rsidR="00DA6FEE">
        <w:t>Hollenberg</w:t>
      </w:r>
      <w:proofErr w:type="spellEnd"/>
      <w:r w:rsidR="00F640E6">
        <w:t>, K</w:t>
      </w:r>
      <w:r w:rsidR="00713C6D">
        <w:t xml:space="preserve">risten </w:t>
      </w:r>
      <w:r w:rsidR="00DA6FEE">
        <w:t>Martin, Brandon</w:t>
      </w:r>
      <w:r w:rsidR="00895EDF">
        <w:t xml:space="preserve"> McGuire</w:t>
      </w:r>
      <w:r w:rsidR="00713C6D">
        <w:t>, Frank F</w:t>
      </w:r>
      <w:r w:rsidR="00F640E6">
        <w:t>orsgren</w:t>
      </w:r>
      <w:r w:rsidR="00713C6D">
        <w:t>, Phil</w:t>
      </w:r>
      <w:r w:rsidR="00F640E6">
        <w:t xml:space="preserve"> Allen</w:t>
      </w:r>
      <w:r w:rsidR="00713C6D">
        <w:t xml:space="preserve">, Bob </w:t>
      </w:r>
      <w:proofErr w:type="spellStart"/>
      <w:r w:rsidR="00713C6D">
        <w:t>L</w:t>
      </w:r>
      <w:r w:rsidR="00F640E6">
        <w:t>ebens</w:t>
      </w:r>
      <w:proofErr w:type="spellEnd"/>
      <w:r w:rsidR="00713C6D">
        <w:t>, Brett</w:t>
      </w:r>
      <w:r w:rsidR="00895EDF">
        <w:t xml:space="preserve"> Gantt</w:t>
      </w:r>
      <w:r w:rsidR="00713C6D">
        <w:t xml:space="preserve">, </w:t>
      </w:r>
      <w:proofErr w:type="spellStart"/>
      <w:r w:rsidR="00713C6D">
        <w:t>Pascall</w:t>
      </w:r>
      <w:proofErr w:type="spellEnd"/>
      <w:r w:rsidR="00DA6FEE">
        <w:t xml:space="preserve"> Warren</w:t>
      </w:r>
      <w:r w:rsidR="00713C6D">
        <w:t>, Tina</w:t>
      </w:r>
      <w:r w:rsidR="00F640E6">
        <w:t xml:space="preserve"> Suarez-</w:t>
      </w:r>
      <w:proofErr w:type="spellStart"/>
      <w:r w:rsidR="00F640E6">
        <w:t>Murias</w:t>
      </w:r>
      <w:proofErr w:type="spellEnd"/>
      <w:r w:rsidR="00713C6D">
        <w:t xml:space="preserve">, </w:t>
      </w:r>
      <w:r w:rsidR="00C14845">
        <w:t>Tom</w:t>
      </w:r>
      <w:r w:rsidR="00F640E6">
        <w:t xml:space="preserve"> Moore</w:t>
      </w:r>
      <w:r w:rsidR="00DA6FEE">
        <w:t>, Pat Brewer</w:t>
      </w:r>
    </w:p>
    <w:p w:rsidR="00F11F3F" w:rsidRPr="00C14845" w:rsidRDefault="00F11F3F" w:rsidP="00103D71">
      <w:pPr>
        <w:pStyle w:val="ListParagraph"/>
        <w:numPr>
          <w:ilvl w:val="0"/>
          <w:numId w:val="2"/>
        </w:numPr>
        <w:rPr>
          <w:b/>
        </w:rPr>
      </w:pPr>
      <w:r w:rsidRPr="00C14845">
        <w:rPr>
          <w:b/>
        </w:rPr>
        <w:t>Administrative</w:t>
      </w:r>
    </w:p>
    <w:p w:rsidR="000C6139" w:rsidRDefault="002327D7" w:rsidP="00D848D1">
      <w:pPr>
        <w:pStyle w:val="ListParagraph"/>
        <w:numPr>
          <w:ilvl w:val="1"/>
          <w:numId w:val="2"/>
        </w:numPr>
      </w:pPr>
      <w:r w:rsidRPr="00400A63">
        <w:t>Arizona</w:t>
      </w:r>
      <w:r w:rsidR="00CB1EF1" w:rsidRPr="00400A63">
        <w:t xml:space="preserve"> will take notes on </w:t>
      </w:r>
      <w:r w:rsidRPr="00400A63">
        <w:t>11/29</w:t>
      </w:r>
      <w:r w:rsidR="00400A63" w:rsidRPr="00400A63">
        <w:t xml:space="preserve"> call</w:t>
      </w:r>
    </w:p>
    <w:p w:rsidR="00400A63" w:rsidRPr="00400A63" w:rsidRDefault="00FD57DF" w:rsidP="00D848D1">
      <w:pPr>
        <w:pStyle w:val="ListParagraph"/>
        <w:numPr>
          <w:ilvl w:val="1"/>
          <w:numId w:val="2"/>
        </w:numPr>
      </w:pPr>
      <w:r>
        <w:t>Subcommittee meeting schedule</w:t>
      </w:r>
      <w:r w:rsidR="00400A63">
        <w:t>:</w:t>
      </w:r>
    </w:p>
    <w:p w:rsidR="00713C6D" w:rsidRDefault="00FD57DF" w:rsidP="00400A63">
      <w:pPr>
        <w:ind w:firstLine="270"/>
      </w:pPr>
      <w:r>
        <w:t>EPRI has been</w:t>
      </w:r>
      <w:r w:rsidR="00F640E6">
        <w:t xml:space="preserve"> looking at the</w:t>
      </w:r>
      <w:r w:rsidR="00DA6FEE">
        <w:t xml:space="preserve"> impact of international emissions on</w:t>
      </w:r>
      <w:r>
        <w:t xml:space="preserve"> haze using the EPA model, and is prepared to give a presentation of their </w:t>
      </w:r>
      <w:r w:rsidR="00F640E6">
        <w:t>results</w:t>
      </w:r>
      <w:r>
        <w:t xml:space="preserve">. </w:t>
      </w:r>
      <w:r w:rsidR="00400A63">
        <w:t>Ryan will put out possible dates for the presentation, possibly 12/13 or in January 2019.</w:t>
      </w:r>
    </w:p>
    <w:p w:rsidR="00280C02" w:rsidRDefault="00280C02" w:rsidP="00280C02">
      <w:pPr>
        <w:pStyle w:val="ListParagraph"/>
        <w:numPr>
          <w:ilvl w:val="0"/>
          <w:numId w:val="2"/>
        </w:numPr>
        <w:rPr>
          <w:rStyle w:val="Hyperlink"/>
          <w:b/>
          <w:color w:val="auto"/>
          <w:u w:val="none"/>
        </w:rPr>
      </w:pPr>
      <w:r w:rsidRPr="00280C02">
        <w:rPr>
          <w:rStyle w:val="Hyperlink"/>
          <w:b/>
          <w:color w:val="auto"/>
          <w:u w:val="none"/>
        </w:rPr>
        <w:t>Call for review</w:t>
      </w:r>
    </w:p>
    <w:p w:rsidR="00280C02" w:rsidRDefault="00280C02" w:rsidP="00280C02">
      <w:pPr>
        <w:pStyle w:val="ListParagraph"/>
        <w:numPr>
          <w:ilvl w:val="1"/>
          <w:numId w:val="2"/>
        </w:numPr>
      </w:pPr>
      <w:r>
        <w:rPr>
          <w:rStyle w:val="Hyperlink"/>
          <w:color w:val="auto"/>
          <w:u w:val="none"/>
        </w:rPr>
        <w:t xml:space="preserve">Summary Doc: </w:t>
      </w:r>
      <w:hyperlink r:id="rId6" w:history="1">
        <w:r w:rsidRPr="00850D47">
          <w:rPr>
            <w:rStyle w:val="Hyperlink"/>
          </w:rPr>
          <w:t>https://azdeq.sharefile.com/d-sf474f65b00e44d49</w:t>
        </w:r>
      </w:hyperlink>
      <w:r>
        <w:rPr>
          <w:rStyle w:val="Hyperlink"/>
          <w:color w:val="auto"/>
          <w:u w:val="none"/>
        </w:rPr>
        <w:t xml:space="preserve"> </w:t>
      </w:r>
      <w:r>
        <w:t xml:space="preserve"> </w:t>
      </w:r>
    </w:p>
    <w:p w:rsidR="00280C02" w:rsidRDefault="00280C02" w:rsidP="00280C02">
      <w:pPr>
        <w:ind w:firstLine="27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 number of people </w:t>
      </w:r>
      <w:r w:rsidR="00DA6FEE">
        <w:rPr>
          <w:rStyle w:val="Hyperlink"/>
          <w:color w:val="auto"/>
          <w:u w:val="none"/>
        </w:rPr>
        <w:t xml:space="preserve">are </w:t>
      </w:r>
      <w:r>
        <w:rPr>
          <w:rStyle w:val="Hyperlink"/>
          <w:color w:val="auto"/>
          <w:u w:val="none"/>
        </w:rPr>
        <w:t>working o</w:t>
      </w:r>
      <w:r w:rsidR="00DA6FEE">
        <w:rPr>
          <w:rStyle w:val="Hyperlink"/>
          <w:color w:val="auto"/>
          <w:u w:val="none"/>
        </w:rPr>
        <w:t>n individual chapters, but</w:t>
      </w:r>
      <w:r>
        <w:rPr>
          <w:rStyle w:val="Hyperlink"/>
          <w:color w:val="auto"/>
          <w:u w:val="none"/>
        </w:rPr>
        <w:t xml:space="preserve"> Ryan needs additional help in getting </w:t>
      </w:r>
      <w:r w:rsidR="00DA6FEE">
        <w:rPr>
          <w:rStyle w:val="Hyperlink"/>
          <w:color w:val="auto"/>
          <w:u w:val="none"/>
        </w:rPr>
        <w:t xml:space="preserve">the Summary document completed to supplement the information that has been pulled in from the </w:t>
      </w:r>
      <w:r>
        <w:rPr>
          <w:rStyle w:val="Hyperlink"/>
          <w:color w:val="auto"/>
          <w:u w:val="none"/>
        </w:rPr>
        <w:t>original Outline document.</w:t>
      </w:r>
    </w:p>
    <w:p w:rsidR="00280C02" w:rsidRDefault="00280C02" w:rsidP="00280C02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 w:rsidRPr="00FA27F4">
        <w:rPr>
          <w:rStyle w:val="Hyperlink"/>
          <w:color w:val="auto"/>
        </w:rPr>
        <w:t>Background section</w:t>
      </w:r>
      <w:r>
        <w:rPr>
          <w:rStyle w:val="Hyperlink"/>
          <w:color w:val="auto"/>
          <w:u w:val="none"/>
        </w:rPr>
        <w:t>: Describes visibility tracking and glide path, how DV</w:t>
      </w:r>
      <w:r w:rsidR="00DA6FEE">
        <w:rPr>
          <w:rStyle w:val="Hyperlink"/>
          <w:color w:val="auto"/>
          <w:u w:val="none"/>
        </w:rPr>
        <w:t>s</w:t>
      </w:r>
      <w:r>
        <w:rPr>
          <w:rStyle w:val="Hyperlink"/>
          <w:color w:val="auto"/>
          <w:u w:val="none"/>
        </w:rPr>
        <w:t xml:space="preserve"> are calc</w:t>
      </w:r>
      <w:r w:rsidR="00DA6FEE">
        <w:rPr>
          <w:rStyle w:val="Hyperlink"/>
          <w:color w:val="auto"/>
          <w:u w:val="none"/>
        </w:rPr>
        <w:t>ulated</w:t>
      </w:r>
      <w:r>
        <w:rPr>
          <w:rStyle w:val="Hyperlink"/>
          <w:color w:val="auto"/>
          <w:u w:val="none"/>
        </w:rPr>
        <w:t xml:space="preserve">, etc. in three major sections. Pat </w:t>
      </w:r>
      <w:r w:rsidR="00DA6FEE">
        <w:rPr>
          <w:rStyle w:val="Hyperlink"/>
          <w:color w:val="auto"/>
          <w:u w:val="none"/>
        </w:rPr>
        <w:t>has provide information that has been</w:t>
      </w:r>
      <w:r>
        <w:rPr>
          <w:rStyle w:val="Hyperlink"/>
          <w:color w:val="auto"/>
          <w:u w:val="none"/>
        </w:rPr>
        <w:t xml:space="preserve"> incorporated.   There may be some overlap between Tina’s and Pat’s work</w:t>
      </w:r>
      <w:r w:rsidR="00DA6FEE">
        <w:rPr>
          <w:rStyle w:val="Hyperlink"/>
          <w:color w:val="auto"/>
          <w:u w:val="none"/>
        </w:rPr>
        <w:t>, and this information may be combined</w:t>
      </w:r>
      <w:r>
        <w:rPr>
          <w:rStyle w:val="Hyperlink"/>
          <w:color w:val="auto"/>
          <w:u w:val="none"/>
        </w:rPr>
        <w:t xml:space="preserve">.  Frank suggested adding a map of the IMPROVE monitoring network.  </w:t>
      </w:r>
      <w:r w:rsidR="00D018F3">
        <w:rPr>
          <w:rStyle w:val="Hyperlink"/>
          <w:color w:val="auto"/>
          <w:u w:val="none"/>
        </w:rPr>
        <w:t xml:space="preserve">It was noted that an </w:t>
      </w:r>
      <w:r>
        <w:rPr>
          <w:rStyle w:val="Hyperlink"/>
          <w:color w:val="auto"/>
          <w:u w:val="none"/>
        </w:rPr>
        <w:t>overview of the endpoint</w:t>
      </w:r>
      <w:r w:rsidR="00D018F3">
        <w:rPr>
          <w:rStyle w:val="Hyperlink"/>
          <w:color w:val="auto"/>
          <w:u w:val="none"/>
        </w:rPr>
        <w:t xml:space="preserve">s should be </w:t>
      </w:r>
      <w:r>
        <w:rPr>
          <w:rStyle w:val="Hyperlink"/>
          <w:color w:val="auto"/>
          <w:u w:val="none"/>
        </w:rPr>
        <w:t>add</w:t>
      </w:r>
      <w:r w:rsidR="00D018F3">
        <w:rPr>
          <w:rStyle w:val="Hyperlink"/>
          <w:color w:val="auto"/>
          <w:u w:val="none"/>
        </w:rPr>
        <w:t>ed.</w:t>
      </w:r>
    </w:p>
    <w:p w:rsidR="00D018F3" w:rsidRDefault="00D018F3" w:rsidP="008D6909">
      <w:pPr>
        <w:ind w:firstLine="720"/>
        <w:rPr>
          <w:rStyle w:val="Hyperlink"/>
          <w:color w:val="auto"/>
          <w:u w:val="none"/>
        </w:rPr>
      </w:pPr>
      <w:r w:rsidRPr="00FA27F4">
        <w:rPr>
          <w:rStyle w:val="Hyperlink"/>
          <w:color w:val="auto"/>
        </w:rPr>
        <w:t>Initial dataset usage</w:t>
      </w:r>
      <w:r>
        <w:rPr>
          <w:rStyle w:val="Hyperlink"/>
          <w:color w:val="auto"/>
          <w:u w:val="none"/>
        </w:rPr>
        <w:t xml:space="preserve"> section:  </w:t>
      </w:r>
      <w:r w:rsidR="00DA6FEE">
        <w:rPr>
          <w:rStyle w:val="Hyperlink"/>
          <w:color w:val="auto"/>
          <w:u w:val="none"/>
        </w:rPr>
        <w:t>Currently, the information in the section is from the Outline. The work</w:t>
      </w:r>
      <w:r>
        <w:rPr>
          <w:rStyle w:val="Hyperlink"/>
          <w:color w:val="auto"/>
          <w:u w:val="none"/>
        </w:rPr>
        <w:t xml:space="preserve"> ARS is </w:t>
      </w:r>
      <w:r w:rsidR="00DA6FEE">
        <w:rPr>
          <w:rStyle w:val="Hyperlink"/>
          <w:color w:val="auto"/>
          <w:u w:val="none"/>
        </w:rPr>
        <w:t xml:space="preserve">doing will go into this section, and </w:t>
      </w:r>
      <w:r>
        <w:rPr>
          <w:rStyle w:val="Hyperlink"/>
          <w:color w:val="auto"/>
          <w:u w:val="none"/>
        </w:rPr>
        <w:t xml:space="preserve">someone </w:t>
      </w:r>
      <w:r w:rsidR="00DA6FEE">
        <w:rPr>
          <w:rStyle w:val="Hyperlink"/>
          <w:color w:val="auto"/>
          <w:u w:val="none"/>
        </w:rPr>
        <w:t xml:space="preserve">needs </w:t>
      </w:r>
      <w:r>
        <w:rPr>
          <w:rStyle w:val="Hyperlink"/>
          <w:color w:val="auto"/>
          <w:u w:val="none"/>
        </w:rPr>
        <w:t xml:space="preserve">to work on </w:t>
      </w:r>
      <w:r w:rsidR="00DA6FEE">
        <w:rPr>
          <w:rStyle w:val="Hyperlink"/>
          <w:color w:val="auto"/>
          <w:u w:val="none"/>
        </w:rPr>
        <w:t>help</w:t>
      </w:r>
      <w:r>
        <w:rPr>
          <w:rStyle w:val="Hyperlink"/>
          <w:color w:val="auto"/>
          <w:u w:val="none"/>
        </w:rPr>
        <w:t xml:space="preserve"> incorporate </w:t>
      </w:r>
      <w:r w:rsidR="00DA6FEE">
        <w:rPr>
          <w:rStyle w:val="Hyperlink"/>
          <w:color w:val="auto"/>
          <w:u w:val="none"/>
        </w:rPr>
        <w:t>the ARS work.  Cindy volunteered.  Kristen noted</w:t>
      </w:r>
      <w:r>
        <w:rPr>
          <w:rStyle w:val="Hyperlink"/>
          <w:color w:val="auto"/>
          <w:u w:val="none"/>
        </w:rPr>
        <w:t xml:space="preserve"> there could be a discussion </w:t>
      </w:r>
      <w:r w:rsidR="00DA6FEE">
        <w:rPr>
          <w:rStyle w:val="Hyperlink"/>
          <w:color w:val="auto"/>
          <w:u w:val="none"/>
        </w:rPr>
        <w:t xml:space="preserve">in the section </w:t>
      </w:r>
      <w:r>
        <w:rPr>
          <w:rStyle w:val="Hyperlink"/>
          <w:color w:val="auto"/>
          <w:u w:val="none"/>
        </w:rPr>
        <w:t>of where the data is located and how to access.  In addition, a distinction could be made between the posted data and data that is QA/</w:t>
      </w:r>
      <w:proofErr w:type="spellStart"/>
      <w:r>
        <w:rPr>
          <w:rStyle w:val="Hyperlink"/>
          <w:color w:val="auto"/>
          <w:u w:val="none"/>
        </w:rPr>
        <w:t>QCed</w:t>
      </w:r>
      <w:proofErr w:type="spellEnd"/>
      <w:r>
        <w:rPr>
          <w:rStyle w:val="Hyperlink"/>
          <w:color w:val="auto"/>
          <w:u w:val="none"/>
        </w:rPr>
        <w:t xml:space="preserve"> and adjus</w:t>
      </w:r>
      <w:r w:rsidR="00DA6FEE">
        <w:rPr>
          <w:rStyle w:val="Hyperlink"/>
          <w:color w:val="auto"/>
          <w:u w:val="none"/>
        </w:rPr>
        <w:t xml:space="preserve">ted.  At the present there is only </w:t>
      </w:r>
      <w:r>
        <w:rPr>
          <w:rStyle w:val="Hyperlink"/>
          <w:color w:val="auto"/>
          <w:u w:val="none"/>
        </w:rPr>
        <w:t>a link to the Federal website, but in the future a bulk download will be made available from TSS.</w:t>
      </w:r>
    </w:p>
    <w:p w:rsidR="00D018F3" w:rsidRDefault="00D018F3" w:rsidP="008D6909">
      <w:pPr>
        <w:ind w:firstLine="720"/>
        <w:rPr>
          <w:rStyle w:val="Hyperlink"/>
          <w:color w:val="auto"/>
          <w:u w:val="none"/>
        </w:rPr>
      </w:pPr>
      <w:r w:rsidRPr="002B1E48">
        <w:rPr>
          <w:rStyle w:val="Hyperlink"/>
          <w:color w:val="auto"/>
        </w:rPr>
        <w:t>Calculation options Section</w:t>
      </w:r>
      <w:r>
        <w:rPr>
          <w:rStyle w:val="Hyperlink"/>
          <w:color w:val="auto"/>
          <w:u w:val="none"/>
        </w:rPr>
        <w:t>: Kristen</w:t>
      </w:r>
      <w:r w:rsidR="00E43AAB">
        <w:rPr>
          <w:rStyle w:val="Hyperlink"/>
          <w:color w:val="auto"/>
          <w:u w:val="none"/>
        </w:rPr>
        <w:t xml:space="preserve"> said that consistent</w:t>
      </w:r>
      <w:r>
        <w:rPr>
          <w:rStyle w:val="Hyperlink"/>
          <w:color w:val="auto"/>
          <w:u w:val="none"/>
        </w:rPr>
        <w:t xml:space="preserve"> terminology</w:t>
      </w:r>
      <w:r w:rsidR="00E43AAB">
        <w:rPr>
          <w:rStyle w:val="Hyperlink"/>
          <w:color w:val="auto"/>
          <w:u w:val="none"/>
        </w:rPr>
        <w:t xml:space="preserve"> was needed throughout the document.  </w:t>
      </w:r>
      <w:r>
        <w:rPr>
          <w:rStyle w:val="Hyperlink"/>
          <w:color w:val="auto"/>
          <w:u w:val="none"/>
        </w:rPr>
        <w:t>25 representative sites</w:t>
      </w:r>
      <w:r w:rsidR="00E43AAB">
        <w:rPr>
          <w:rStyle w:val="Hyperlink"/>
          <w:color w:val="auto"/>
          <w:u w:val="none"/>
        </w:rPr>
        <w:t xml:space="preserve"> were selected with </w:t>
      </w:r>
      <w:r>
        <w:rPr>
          <w:rStyle w:val="Hyperlink"/>
          <w:color w:val="auto"/>
          <w:u w:val="none"/>
        </w:rPr>
        <w:t>description</w:t>
      </w:r>
      <w:r w:rsidR="00E43AAB">
        <w:rPr>
          <w:rStyle w:val="Hyperlink"/>
          <w:color w:val="auto"/>
          <w:u w:val="none"/>
        </w:rPr>
        <w:t xml:space="preserve">s </w:t>
      </w:r>
      <w:r w:rsidR="00B773B8">
        <w:rPr>
          <w:rStyle w:val="Hyperlink"/>
          <w:color w:val="auto"/>
          <w:u w:val="none"/>
        </w:rPr>
        <w:t>and</w:t>
      </w:r>
      <w:r w:rsidR="00E43AAB">
        <w:rPr>
          <w:rStyle w:val="Hyperlink"/>
          <w:color w:val="auto"/>
          <w:u w:val="none"/>
        </w:rPr>
        <w:t xml:space="preserve"> analysis</w:t>
      </w:r>
      <w:r>
        <w:rPr>
          <w:rStyle w:val="Hyperlink"/>
          <w:color w:val="auto"/>
          <w:u w:val="none"/>
        </w:rPr>
        <w:t xml:space="preserve">.  </w:t>
      </w:r>
      <w:r w:rsidR="00E43AAB">
        <w:rPr>
          <w:rStyle w:val="Hyperlink"/>
          <w:color w:val="auto"/>
          <w:u w:val="none"/>
        </w:rPr>
        <w:t>Different metrics were examined, and the results included</w:t>
      </w:r>
      <w:r>
        <w:rPr>
          <w:rStyle w:val="Hyperlink"/>
          <w:color w:val="auto"/>
          <w:u w:val="none"/>
        </w:rPr>
        <w:t xml:space="preserve"> work</w:t>
      </w:r>
      <w:r w:rsidR="00E43AAB">
        <w:rPr>
          <w:rStyle w:val="Hyperlink"/>
          <w:color w:val="auto"/>
          <w:u w:val="none"/>
        </w:rPr>
        <w:t xml:space="preserve"> that</w:t>
      </w:r>
      <w:r>
        <w:rPr>
          <w:rStyle w:val="Hyperlink"/>
          <w:color w:val="auto"/>
          <w:u w:val="none"/>
        </w:rPr>
        <w:t xml:space="preserve"> Brandon di</w:t>
      </w:r>
      <w:r w:rsidR="00E43AAB">
        <w:rPr>
          <w:rStyle w:val="Hyperlink"/>
          <w:color w:val="auto"/>
          <w:u w:val="none"/>
        </w:rPr>
        <w:t>d.  Of the sites analyz</w:t>
      </w:r>
      <w:r w:rsidR="00205893">
        <w:rPr>
          <w:rStyle w:val="Hyperlink"/>
          <w:color w:val="auto"/>
          <w:u w:val="none"/>
        </w:rPr>
        <w:t xml:space="preserve">ed, </w:t>
      </w:r>
      <w:r w:rsidR="00E43AAB">
        <w:rPr>
          <w:rStyle w:val="Hyperlink"/>
          <w:color w:val="auto"/>
          <w:u w:val="none"/>
        </w:rPr>
        <w:t>one had</w:t>
      </w:r>
      <w:r>
        <w:rPr>
          <w:rStyle w:val="Hyperlink"/>
          <w:color w:val="auto"/>
          <w:u w:val="none"/>
        </w:rPr>
        <w:t xml:space="preserve"> high </w:t>
      </w:r>
      <w:r w:rsidR="00E43AAB">
        <w:rPr>
          <w:rStyle w:val="Hyperlink"/>
          <w:color w:val="auto"/>
          <w:u w:val="none"/>
        </w:rPr>
        <w:t>variability, and another with low variability.  However, overall it was f</w:t>
      </w:r>
      <w:r w:rsidR="00B773B8">
        <w:rPr>
          <w:rStyle w:val="Hyperlink"/>
          <w:color w:val="auto"/>
          <w:u w:val="none"/>
        </w:rPr>
        <w:t xml:space="preserve">elt </w:t>
      </w:r>
      <w:r w:rsidR="00E43AAB">
        <w:rPr>
          <w:rStyle w:val="Hyperlink"/>
          <w:color w:val="auto"/>
          <w:u w:val="none"/>
        </w:rPr>
        <w:t xml:space="preserve">the </w:t>
      </w:r>
      <w:r>
        <w:rPr>
          <w:rStyle w:val="Hyperlink"/>
          <w:color w:val="auto"/>
          <w:u w:val="none"/>
        </w:rPr>
        <w:t>95</w:t>
      </w:r>
      <w:r w:rsidRPr="002B1E48">
        <w:rPr>
          <w:rStyle w:val="Hyperlink"/>
          <w:color w:val="auto"/>
          <w:u w:val="none"/>
          <w:vertAlign w:val="superscript"/>
        </w:rPr>
        <w:t>th</w:t>
      </w:r>
      <w:r w:rsidR="00E43AAB">
        <w:rPr>
          <w:rStyle w:val="Hyperlink"/>
          <w:color w:val="auto"/>
          <w:u w:val="none"/>
        </w:rPr>
        <w:t xml:space="preserve"> percentile was </w:t>
      </w:r>
      <w:r>
        <w:rPr>
          <w:rStyle w:val="Hyperlink"/>
          <w:color w:val="auto"/>
          <w:u w:val="none"/>
        </w:rPr>
        <w:t>the best</w:t>
      </w:r>
      <w:r w:rsidR="00E43AAB">
        <w:rPr>
          <w:rStyle w:val="Hyperlink"/>
          <w:color w:val="auto"/>
          <w:u w:val="none"/>
        </w:rPr>
        <w:t xml:space="preserve"> threshold. Ryan said he had been looking at </w:t>
      </w:r>
      <w:r w:rsidR="00205893">
        <w:rPr>
          <w:rStyle w:val="Hyperlink"/>
          <w:color w:val="auto"/>
          <w:u w:val="none"/>
        </w:rPr>
        <w:t xml:space="preserve">sites with </w:t>
      </w:r>
      <w:r w:rsidR="00E43AAB">
        <w:rPr>
          <w:rStyle w:val="Hyperlink"/>
          <w:color w:val="auto"/>
          <w:u w:val="none"/>
        </w:rPr>
        <w:t>period</w:t>
      </w:r>
      <w:r w:rsidR="00205893">
        <w:rPr>
          <w:rStyle w:val="Hyperlink"/>
          <w:color w:val="auto"/>
          <w:u w:val="none"/>
        </w:rPr>
        <w:t>s of</w:t>
      </w:r>
      <w:r w:rsidR="00E43AAB">
        <w:rPr>
          <w:rStyle w:val="Hyperlink"/>
          <w:color w:val="auto"/>
          <w:u w:val="none"/>
        </w:rPr>
        <w:t xml:space="preserve"> low level, persistent </w:t>
      </w:r>
      <w:r>
        <w:rPr>
          <w:rStyle w:val="Hyperlink"/>
          <w:color w:val="auto"/>
          <w:u w:val="none"/>
        </w:rPr>
        <w:t>wildfire impacts</w:t>
      </w:r>
      <w:r w:rsidR="00205893">
        <w:rPr>
          <w:rStyle w:val="Hyperlink"/>
          <w:color w:val="auto"/>
          <w:u w:val="none"/>
        </w:rPr>
        <w:t xml:space="preserve"> that are important contributors to haze but not sufficiently extreme to trigger the 95 percentile</w:t>
      </w:r>
      <w:r>
        <w:rPr>
          <w:rStyle w:val="Hyperlink"/>
          <w:color w:val="auto"/>
          <w:u w:val="none"/>
        </w:rPr>
        <w:t xml:space="preserve">.  </w:t>
      </w:r>
      <w:r w:rsidR="00B773B8">
        <w:rPr>
          <w:rStyle w:val="Hyperlink"/>
          <w:color w:val="auto"/>
          <w:u w:val="none"/>
        </w:rPr>
        <w:t>In these cases</w:t>
      </w:r>
      <w:r w:rsidR="00205893">
        <w:rPr>
          <w:rStyle w:val="Hyperlink"/>
          <w:color w:val="auto"/>
          <w:u w:val="none"/>
        </w:rPr>
        <w:t xml:space="preserve"> may want to consider a lower threshold</w:t>
      </w:r>
      <w:r w:rsidR="00B773B8">
        <w:rPr>
          <w:rStyle w:val="Hyperlink"/>
          <w:color w:val="auto"/>
          <w:u w:val="none"/>
        </w:rPr>
        <w:t xml:space="preserve"> for individual sites</w:t>
      </w:r>
      <w:r w:rsidR="00205893">
        <w:rPr>
          <w:rStyle w:val="Hyperlink"/>
          <w:color w:val="auto"/>
          <w:u w:val="none"/>
        </w:rPr>
        <w:t>.</w:t>
      </w:r>
      <w:r>
        <w:rPr>
          <w:rStyle w:val="Hyperlink"/>
          <w:color w:val="auto"/>
          <w:u w:val="none"/>
        </w:rPr>
        <w:t xml:space="preserve">  Pat has an interest in looking further at this by looking at the episodic thresholds</w:t>
      </w:r>
      <w:r w:rsidR="00B773B8">
        <w:rPr>
          <w:rStyle w:val="Hyperlink"/>
          <w:color w:val="auto"/>
          <w:u w:val="none"/>
        </w:rPr>
        <w:t>.</w:t>
      </w:r>
      <w:r>
        <w:rPr>
          <w:rStyle w:val="Hyperlink"/>
          <w:color w:val="auto"/>
          <w:u w:val="none"/>
        </w:rPr>
        <w:t xml:space="preserve"> and the division between routine and episodic </w:t>
      </w:r>
      <w:r>
        <w:rPr>
          <w:rStyle w:val="Hyperlink"/>
          <w:color w:val="auto"/>
          <w:u w:val="none"/>
        </w:rPr>
        <w:lastRenderedPageBreak/>
        <w:t>events. Tom</w:t>
      </w:r>
      <w:r w:rsidR="00B773B8">
        <w:rPr>
          <w:rStyle w:val="Hyperlink"/>
          <w:color w:val="auto"/>
          <w:u w:val="none"/>
        </w:rPr>
        <w:t xml:space="preserve"> asked about the criteria</w:t>
      </w:r>
      <w:r w:rsidR="00205893">
        <w:rPr>
          <w:rStyle w:val="Hyperlink"/>
          <w:color w:val="auto"/>
          <w:u w:val="none"/>
        </w:rPr>
        <w:t xml:space="preserve"> states </w:t>
      </w:r>
      <w:r w:rsidR="00B773B8">
        <w:rPr>
          <w:rStyle w:val="Hyperlink"/>
          <w:color w:val="auto"/>
          <w:u w:val="none"/>
        </w:rPr>
        <w:t xml:space="preserve">would </w:t>
      </w:r>
      <w:r w:rsidR="00205893">
        <w:rPr>
          <w:rStyle w:val="Hyperlink"/>
          <w:color w:val="auto"/>
          <w:u w:val="none"/>
        </w:rPr>
        <w:t xml:space="preserve">use to decide which threshold is best.  </w:t>
      </w:r>
      <w:r w:rsidR="00B773B8">
        <w:rPr>
          <w:rStyle w:val="Hyperlink"/>
          <w:color w:val="auto"/>
          <w:u w:val="none"/>
        </w:rPr>
        <w:t xml:space="preserve">States </w:t>
      </w:r>
      <w:r>
        <w:rPr>
          <w:rStyle w:val="Hyperlink"/>
          <w:color w:val="auto"/>
          <w:u w:val="none"/>
        </w:rPr>
        <w:t>may start with the 95</w:t>
      </w:r>
      <w:r w:rsidRPr="00B3707B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</w:t>
      </w:r>
      <w:r w:rsidR="00205893">
        <w:rPr>
          <w:rStyle w:val="Hyperlink"/>
          <w:color w:val="auto"/>
          <w:u w:val="none"/>
        </w:rPr>
        <w:t>percentile before testing lower thresholds.  S</w:t>
      </w:r>
      <w:r>
        <w:rPr>
          <w:rStyle w:val="Hyperlink"/>
          <w:color w:val="auto"/>
          <w:u w:val="none"/>
        </w:rPr>
        <w:t>ome states</w:t>
      </w:r>
      <w:r w:rsidR="00205893">
        <w:rPr>
          <w:rStyle w:val="Hyperlink"/>
          <w:color w:val="auto"/>
          <w:u w:val="none"/>
        </w:rPr>
        <w:t xml:space="preserve"> may</w:t>
      </w:r>
      <w:r>
        <w:rPr>
          <w:rStyle w:val="Hyperlink"/>
          <w:color w:val="auto"/>
          <w:u w:val="none"/>
        </w:rPr>
        <w:t xml:space="preserve"> not </w:t>
      </w:r>
      <w:r w:rsidR="00B773B8">
        <w:rPr>
          <w:rStyle w:val="Hyperlink"/>
          <w:color w:val="auto"/>
          <w:u w:val="none"/>
        </w:rPr>
        <w:t>have</w:t>
      </w:r>
      <w:r w:rsidR="00205893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look</w:t>
      </w:r>
      <w:r w:rsidR="00205893">
        <w:rPr>
          <w:rStyle w:val="Hyperlink"/>
          <w:color w:val="auto"/>
          <w:u w:val="none"/>
        </w:rPr>
        <w:t>ed</w:t>
      </w:r>
      <w:r>
        <w:rPr>
          <w:rStyle w:val="Hyperlink"/>
          <w:color w:val="auto"/>
          <w:u w:val="none"/>
        </w:rPr>
        <w:t xml:space="preserve"> at </w:t>
      </w:r>
      <w:r w:rsidR="00205893">
        <w:rPr>
          <w:rStyle w:val="Hyperlink"/>
          <w:color w:val="auto"/>
          <w:u w:val="none"/>
        </w:rPr>
        <w:t>the analyses yet.  Ryan said he is</w:t>
      </w:r>
      <w:r>
        <w:rPr>
          <w:rStyle w:val="Hyperlink"/>
          <w:color w:val="auto"/>
          <w:u w:val="none"/>
        </w:rPr>
        <w:t xml:space="preserve"> working on </w:t>
      </w:r>
      <w:r w:rsidR="00205893">
        <w:rPr>
          <w:rStyle w:val="Hyperlink"/>
          <w:color w:val="auto"/>
          <w:u w:val="none"/>
        </w:rPr>
        <w:t>a</w:t>
      </w:r>
      <w:r>
        <w:rPr>
          <w:rStyle w:val="Hyperlink"/>
          <w:color w:val="auto"/>
          <w:u w:val="none"/>
        </w:rPr>
        <w:t xml:space="preserve"> list </w:t>
      </w:r>
      <w:r w:rsidR="00205893">
        <w:rPr>
          <w:rStyle w:val="Hyperlink"/>
          <w:color w:val="auto"/>
          <w:u w:val="none"/>
        </w:rPr>
        <w:t xml:space="preserve">of alternatives that will </w:t>
      </w:r>
      <w:r>
        <w:rPr>
          <w:rStyle w:val="Hyperlink"/>
          <w:color w:val="auto"/>
          <w:u w:val="none"/>
        </w:rPr>
        <w:t xml:space="preserve">check </w:t>
      </w:r>
      <w:r w:rsidR="00B773B8">
        <w:rPr>
          <w:rStyle w:val="Hyperlink"/>
          <w:color w:val="auto"/>
          <w:u w:val="none"/>
        </w:rPr>
        <w:t xml:space="preserve">the </w:t>
      </w:r>
      <w:r>
        <w:rPr>
          <w:rStyle w:val="Hyperlink"/>
          <w:color w:val="auto"/>
          <w:u w:val="none"/>
        </w:rPr>
        <w:t xml:space="preserve">accuracy of </w:t>
      </w:r>
      <w:r w:rsidR="00205893">
        <w:rPr>
          <w:rStyle w:val="Hyperlink"/>
          <w:color w:val="auto"/>
          <w:u w:val="none"/>
        </w:rPr>
        <w:t>different metrics, and potentially</w:t>
      </w:r>
      <w:r>
        <w:rPr>
          <w:rStyle w:val="Hyperlink"/>
          <w:color w:val="auto"/>
          <w:u w:val="none"/>
        </w:rPr>
        <w:t xml:space="preserve"> provide </w:t>
      </w:r>
      <w:r w:rsidR="00B773B8">
        <w:rPr>
          <w:rStyle w:val="Hyperlink"/>
          <w:color w:val="auto"/>
          <w:u w:val="none"/>
        </w:rPr>
        <w:t xml:space="preserve">a </w:t>
      </w:r>
      <w:r>
        <w:rPr>
          <w:rStyle w:val="Hyperlink"/>
          <w:color w:val="auto"/>
          <w:u w:val="none"/>
        </w:rPr>
        <w:t>basis for determin</w:t>
      </w:r>
      <w:r w:rsidR="00205893">
        <w:rPr>
          <w:rStyle w:val="Hyperlink"/>
          <w:color w:val="auto"/>
          <w:u w:val="none"/>
        </w:rPr>
        <w:t>in</w:t>
      </w:r>
      <w:r>
        <w:rPr>
          <w:rStyle w:val="Hyperlink"/>
          <w:color w:val="auto"/>
          <w:u w:val="none"/>
        </w:rPr>
        <w:t xml:space="preserve">g </w:t>
      </w:r>
      <w:r w:rsidR="00205893">
        <w:rPr>
          <w:rStyle w:val="Hyperlink"/>
          <w:color w:val="auto"/>
          <w:u w:val="none"/>
        </w:rPr>
        <w:t xml:space="preserve">the </w:t>
      </w:r>
      <w:r>
        <w:rPr>
          <w:rStyle w:val="Hyperlink"/>
          <w:color w:val="auto"/>
          <w:u w:val="none"/>
        </w:rPr>
        <w:t xml:space="preserve">best metric.  </w:t>
      </w:r>
      <w:r w:rsidR="00B773B8">
        <w:rPr>
          <w:rStyle w:val="Hyperlink"/>
          <w:color w:val="auto"/>
          <w:u w:val="none"/>
        </w:rPr>
        <w:t xml:space="preserve">It was noted that EPA said </w:t>
      </w:r>
      <w:r w:rsidR="00205893">
        <w:rPr>
          <w:rStyle w:val="Hyperlink"/>
          <w:color w:val="auto"/>
          <w:u w:val="none"/>
        </w:rPr>
        <w:t>states can use any tracking metric</w:t>
      </w:r>
      <w:r>
        <w:rPr>
          <w:rStyle w:val="Hyperlink"/>
          <w:color w:val="auto"/>
          <w:u w:val="none"/>
        </w:rPr>
        <w:t xml:space="preserve"> tha</w:t>
      </w:r>
      <w:r w:rsidR="00205893">
        <w:rPr>
          <w:rStyle w:val="Hyperlink"/>
          <w:color w:val="auto"/>
          <w:u w:val="none"/>
        </w:rPr>
        <w:t>t their Regional Office approves.  The d</w:t>
      </w:r>
      <w:r>
        <w:rPr>
          <w:rStyle w:val="Hyperlink"/>
          <w:color w:val="auto"/>
          <w:u w:val="none"/>
        </w:rPr>
        <w:t>oc</w:t>
      </w:r>
      <w:r w:rsidR="00205893">
        <w:rPr>
          <w:rStyle w:val="Hyperlink"/>
          <w:color w:val="auto"/>
          <w:u w:val="none"/>
        </w:rPr>
        <w:t>ument that Ryan is working on</w:t>
      </w:r>
      <w:r w:rsidR="008D6909">
        <w:rPr>
          <w:rStyle w:val="Hyperlink"/>
          <w:color w:val="auto"/>
          <w:u w:val="none"/>
        </w:rPr>
        <w:t xml:space="preserve"> will</w:t>
      </w:r>
      <w:r w:rsidR="00B773B8">
        <w:rPr>
          <w:rStyle w:val="Hyperlink"/>
          <w:color w:val="auto"/>
          <w:u w:val="none"/>
        </w:rPr>
        <w:t xml:space="preserve"> provide an example of a</w:t>
      </w:r>
      <w:r>
        <w:rPr>
          <w:rStyle w:val="Hyperlink"/>
          <w:color w:val="auto"/>
          <w:u w:val="none"/>
        </w:rPr>
        <w:t xml:space="preserve"> demonstration</w:t>
      </w:r>
      <w:r w:rsidR="008D6909">
        <w:rPr>
          <w:rStyle w:val="Hyperlink"/>
          <w:color w:val="auto"/>
          <w:u w:val="none"/>
        </w:rPr>
        <w:t xml:space="preserve"> for EPA of the best metric.  Ryan will circulate the document </w:t>
      </w:r>
      <w:r>
        <w:rPr>
          <w:rStyle w:val="Hyperlink"/>
          <w:color w:val="auto"/>
          <w:u w:val="none"/>
        </w:rPr>
        <w:t>for review by the group.</w:t>
      </w:r>
    </w:p>
    <w:p w:rsidR="00D018F3" w:rsidRPr="00B3707B" w:rsidRDefault="00D018F3" w:rsidP="008D6909">
      <w:pPr>
        <w:ind w:firstLine="720"/>
        <w:rPr>
          <w:rStyle w:val="Hyperlink"/>
          <w:color w:val="auto"/>
        </w:rPr>
      </w:pPr>
      <w:r w:rsidRPr="00B3707B">
        <w:rPr>
          <w:rStyle w:val="Hyperlink"/>
          <w:color w:val="auto"/>
        </w:rPr>
        <w:t>Work products Section</w:t>
      </w:r>
    </w:p>
    <w:p w:rsidR="00D018F3" w:rsidRDefault="008D6909" w:rsidP="008D6909">
      <w:pPr>
        <w:ind w:firstLine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Currently, the </w:t>
      </w:r>
      <w:r w:rsidR="00D018F3">
        <w:rPr>
          <w:rStyle w:val="Hyperlink"/>
          <w:color w:val="auto"/>
          <w:u w:val="none"/>
        </w:rPr>
        <w:t>material</w:t>
      </w:r>
      <w:r>
        <w:rPr>
          <w:rStyle w:val="Hyperlink"/>
          <w:color w:val="auto"/>
          <w:u w:val="none"/>
        </w:rPr>
        <w:t xml:space="preserve"> in this section</w:t>
      </w:r>
      <w:r w:rsidR="00D018F3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was </w:t>
      </w:r>
      <w:r w:rsidR="00D018F3">
        <w:rPr>
          <w:rStyle w:val="Hyperlink"/>
          <w:color w:val="auto"/>
          <w:u w:val="none"/>
        </w:rPr>
        <w:t>brought over from</w:t>
      </w:r>
      <w:r>
        <w:rPr>
          <w:rStyle w:val="Hyperlink"/>
          <w:color w:val="auto"/>
          <w:u w:val="none"/>
        </w:rPr>
        <w:t xml:space="preserve"> the O</w:t>
      </w:r>
      <w:r w:rsidR="00D018F3">
        <w:rPr>
          <w:rStyle w:val="Hyperlink"/>
          <w:color w:val="auto"/>
          <w:u w:val="none"/>
        </w:rPr>
        <w:t xml:space="preserve">utline, </w:t>
      </w:r>
      <w:r>
        <w:rPr>
          <w:rStyle w:val="Hyperlink"/>
          <w:color w:val="auto"/>
          <w:u w:val="none"/>
        </w:rPr>
        <w:t xml:space="preserve">but </w:t>
      </w:r>
      <w:r w:rsidR="00D018F3">
        <w:rPr>
          <w:rStyle w:val="Hyperlink"/>
          <w:color w:val="auto"/>
          <w:u w:val="none"/>
        </w:rPr>
        <w:t xml:space="preserve">Ryan will flesh out.  </w:t>
      </w:r>
      <w:r w:rsidR="00B773B8">
        <w:rPr>
          <w:rStyle w:val="Hyperlink"/>
          <w:color w:val="auto"/>
          <w:u w:val="none"/>
        </w:rPr>
        <w:t>A</w:t>
      </w:r>
      <w:r>
        <w:rPr>
          <w:rStyle w:val="Hyperlink"/>
          <w:color w:val="auto"/>
          <w:u w:val="none"/>
        </w:rPr>
        <w:t xml:space="preserve"> question was raised</w:t>
      </w:r>
      <w:r w:rsidR="00B773B8">
        <w:rPr>
          <w:rStyle w:val="Hyperlink"/>
          <w:color w:val="auto"/>
          <w:u w:val="none"/>
        </w:rPr>
        <w:t xml:space="preserve"> about providing links. </w:t>
      </w:r>
      <w:r>
        <w:rPr>
          <w:rStyle w:val="Hyperlink"/>
          <w:color w:val="auto"/>
          <w:u w:val="none"/>
        </w:rPr>
        <w:t xml:space="preserve"> Although l</w:t>
      </w:r>
      <w:r w:rsidR="00D018F3">
        <w:rPr>
          <w:rStyle w:val="Hyperlink"/>
          <w:color w:val="auto"/>
          <w:u w:val="none"/>
        </w:rPr>
        <w:t xml:space="preserve">inks are helpful, </w:t>
      </w:r>
      <w:r>
        <w:rPr>
          <w:rStyle w:val="Hyperlink"/>
          <w:color w:val="auto"/>
          <w:u w:val="none"/>
        </w:rPr>
        <w:t>they can be broken and it would be useful to have</w:t>
      </w:r>
      <w:r w:rsidR="00B773B8">
        <w:rPr>
          <w:rStyle w:val="Hyperlink"/>
          <w:color w:val="auto"/>
          <w:u w:val="none"/>
        </w:rPr>
        <w:t xml:space="preserve"> both the link and the </w:t>
      </w:r>
      <w:r>
        <w:rPr>
          <w:rStyle w:val="Hyperlink"/>
          <w:color w:val="auto"/>
          <w:u w:val="none"/>
        </w:rPr>
        <w:t>name</w:t>
      </w:r>
      <w:r w:rsidR="00B773B8">
        <w:rPr>
          <w:rStyle w:val="Hyperlink"/>
          <w:color w:val="auto"/>
          <w:u w:val="none"/>
        </w:rPr>
        <w:t xml:space="preserve"> of file in the event the link becomes broken.</w:t>
      </w:r>
    </w:p>
    <w:p w:rsidR="00D018F3" w:rsidRPr="00B3707B" w:rsidRDefault="00D018F3" w:rsidP="008D6909">
      <w:pPr>
        <w:ind w:firstLine="720"/>
        <w:rPr>
          <w:rStyle w:val="Hyperlink"/>
          <w:color w:val="auto"/>
        </w:rPr>
      </w:pPr>
      <w:r w:rsidRPr="00B3707B">
        <w:rPr>
          <w:rStyle w:val="Hyperlink"/>
          <w:color w:val="auto"/>
        </w:rPr>
        <w:t>Subcommittee Coordination Section</w:t>
      </w:r>
    </w:p>
    <w:p w:rsidR="00D018F3" w:rsidRDefault="008D6909" w:rsidP="008D6909">
      <w:pPr>
        <w:ind w:firstLine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Ryan asked the group to look through</w:t>
      </w:r>
      <w:r w:rsidR="00B773B8">
        <w:rPr>
          <w:rStyle w:val="Hyperlink"/>
          <w:color w:val="auto"/>
          <w:u w:val="none"/>
        </w:rPr>
        <w:t xml:space="preserve"> this section</w:t>
      </w:r>
      <w:r w:rsidR="00D018F3">
        <w:rPr>
          <w:rStyle w:val="Hyperlink"/>
          <w:color w:val="auto"/>
          <w:u w:val="none"/>
        </w:rPr>
        <w:t xml:space="preserve">. </w:t>
      </w:r>
      <w:r>
        <w:rPr>
          <w:rStyle w:val="Hyperlink"/>
          <w:color w:val="auto"/>
          <w:u w:val="none"/>
        </w:rPr>
        <w:t xml:space="preserve"> I</w:t>
      </w:r>
      <w:r w:rsidR="00D018F3">
        <w:rPr>
          <w:rStyle w:val="Hyperlink"/>
          <w:color w:val="auto"/>
          <w:u w:val="none"/>
        </w:rPr>
        <w:t xml:space="preserve">tems </w:t>
      </w:r>
      <w:r>
        <w:rPr>
          <w:rStyle w:val="Hyperlink"/>
          <w:color w:val="auto"/>
          <w:u w:val="none"/>
        </w:rPr>
        <w:t xml:space="preserve">can be added </w:t>
      </w:r>
      <w:r w:rsidR="00D018F3">
        <w:rPr>
          <w:rStyle w:val="Hyperlink"/>
          <w:color w:val="auto"/>
          <w:u w:val="none"/>
        </w:rPr>
        <w:t>after the TSC meeting in Dec.</w:t>
      </w:r>
    </w:p>
    <w:p w:rsidR="00004D40" w:rsidRPr="002B1E48" w:rsidRDefault="00004D40" w:rsidP="00004D40">
      <w:pPr>
        <w:ind w:firstLine="720"/>
        <w:rPr>
          <w:rStyle w:val="Hyperlink"/>
          <w:color w:val="auto"/>
        </w:rPr>
      </w:pPr>
      <w:r w:rsidRPr="002B1E48">
        <w:rPr>
          <w:rStyle w:val="Hyperlink"/>
          <w:color w:val="auto"/>
        </w:rPr>
        <w:t>Natural haze vs co</w:t>
      </w:r>
      <w:r>
        <w:rPr>
          <w:rStyle w:val="Hyperlink"/>
          <w:color w:val="auto"/>
        </w:rPr>
        <w:t>ntrollable impairment vs uncontrollable sources</w:t>
      </w:r>
    </w:p>
    <w:p w:rsidR="00004D40" w:rsidRDefault="00B773B8" w:rsidP="00004D40">
      <w:pPr>
        <w:ind w:firstLine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It is i</w:t>
      </w:r>
      <w:r w:rsidR="00004D40">
        <w:rPr>
          <w:rStyle w:val="Hyperlink"/>
          <w:color w:val="auto"/>
          <w:u w:val="none"/>
        </w:rPr>
        <w:t xml:space="preserve">n outline form now.  Tina noted that out of state </w:t>
      </w:r>
      <w:r>
        <w:rPr>
          <w:rStyle w:val="Hyperlink"/>
          <w:color w:val="auto"/>
          <w:u w:val="none"/>
        </w:rPr>
        <w:t xml:space="preserve">contributions </w:t>
      </w:r>
      <w:r w:rsidR="00004D40">
        <w:rPr>
          <w:rStyle w:val="Hyperlink"/>
          <w:color w:val="auto"/>
          <w:u w:val="none"/>
        </w:rPr>
        <w:t>can be either from another state or international.  Ryan sa</w:t>
      </w:r>
      <w:r>
        <w:rPr>
          <w:rStyle w:val="Hyperlink"/>
          <w:color w:val="auto"/>
          <w:u w:val="none"/>
        </w:rPr>
        <w:t xml:space="preserve">id it might be better to combine </w:t>
      </w:r>
      <w:r w:rsidR="00004D40">
        <w:rPr>
          <w:rStyle w:val="Hyperlink"/>
          <w:color w:val="auto"/>
          <w:u w:val="none"/>
        </w:rPr>
        <w:t>this section with the Background Section as there is a lot of overlap.</w:t>
      </w:r>
    </w:p>
    <w:p w:rsidR="00004D40" w:rsidRPr="00AF3CB6" w:rsidRDefault="00004D40" w:rsidP="00004D40">
      <w:pPr>
        <w:ind w:firstLine="720"/>
        <w:rPr>
          <w:rStyle w:val="Hyperlink"/>
          <w:color w:val="auto"/>
        </w:rPr>
      </w:pPr>
      <w:r>
        <w:rPr>
          <w:rStyle w:val="Hyperlink"/>
          <w:color w:val="auto"/>
        </w:rPr>
        <w:t>Subcommittee Membershi</w:t>
      </w:r>
      <w:r w:rsidRPr="00AF3CB6">
        <w:rPr>
          <w:rStyle w:val="Hyperlink"/>
          <w:color w:val="auto"/>
        </w:rPr>
        <w:t xml:space="preserve">p </w:t>
      </w:r>
    </w:p>
    <w:p w:rsidR="00280C02" w:rsidRDefault="00004D40" w:rsidP="00004D40">
      <w:pPr>
        <w:ind w:firstLine="720"/>
      </w:pPr>
      <w:r>
        <w:rPr>
          <w:rStyle w:val="Hyperlink"/>
          <w:color w:val="auto"/>
          <w:u w:val="none"/>
        </w:rPr>
        <w:t>Let Ryan know if there are corrections or additions.</w:t>
      </w:r>
    </w:p>
    <w:p w:rsidR="00280C02" w:rsidRDefault="00280C02" w:rsidP="00280C02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E3 Excel Workbook User Guide: </w:t>
      </w:r>
      <w:hyperlink r:id="rId7" w:history="1">
        <w:r w:rsidRPr="00A15F31">
          <w:rPr>
            <w:rStyle w:val="Hyperlink"/>
          </w:rPr>
          <w:t>https://azdeq.sharefile.com/d-sa6e465dbd7f493e8</w:t>
        </w:r>
      </w:hyperlink>
      <w:r>
        <w:rPr>
          <w:rStyle w:val="Hyperlink"/>
          <w:color w:val="auto"/>
          <w:u w:val="none"/>
        </w:rPr>
        <w:t xml:space="preserve"> </w:t>
      </w:r>
    </w:p>
    <w:p w:rsidR="00004D40" w:rsidRPr="00004D40" w:rsidRDefault="00004D40" w:rsidP="00004D40">
      <w:pPr>
        <w:ind w:left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User Guide has been updated, the Group should review</w:t>
      </w:r>
    </w:p>
    <w:p w:rsidR="00FD57DF" w:rsidRDefault="00280C02" w:rsidP="00280C02">
      <w:pPr>
        <w:pStyle w:val="ListParagraph"/>
        <w:numPr>
          <w:ilvl w:val="1"/>
          <w:numId w:val="2"/>
        </w:numPr>
      </w:pPr>
      <w:r>
        <w:rPr>
          <w:rStyle w:val="Hyperlink"/>
          <w:color w:val="auto"/>
          <w:u w:val="none"/>
        </w:rPr>
        <w:t>U</w:t>
      </w:r>
      <w:r w:rsidRPr="00280C02">
        <w:rPr>
          <w:rStyle w:val="Hyperlink"/>
          <w:color w:val="auto"/>
          <w:u w:val="none"/>
        </w:rPr>
        <w:t xml:space="preserve">pdated Excel E3 workbooks: </w:t>
      </w:r>
      <w:hyperlink r:id="rId8" w:history="1">
        <w:r w:rsidRPr="00A15F31">
          <w:rPr>
            <w:rStyle w:val="Hyperlink"/>
          </w:rPr>
          <w:t>https://azdeq.sharefile.com/d-sc5e4f7114d44fceb</w:t>
        </w:r>
      </w:hyperlink>
    </w:p>
    <w:p w:rsidR="00FD57DF" w:rsidRDefault="00004D40" w:rsidP="00004D40">
      <w:pPr>
        <w:ind w:left="450" w:firstLine="270"/>
      </w:pPr>
      <w:r>
        <w:t>Workbooks have been updated, the Group should review.</w:t>
      </w:r>
    </w:p>
    <w:p w:rsidR="000C752D" w:rsidRPr="002F6B65" w:rsidRDefault="00DC0653" w:rsidP="00103D71">
      <w:pPr>
        <w:pStyle w:val="ListParagraph"/>
        <w:numPr>
          <w:ilvl w:val="0"/>
          <w:numId w:val="2"/>
        </w:numPr>
        <w:rPr>
          <w:b/>
        </w:rPr>
      </w:pPr>
      <w:r w:rsidRPr="002F6B65">
        <w:rPr>
          <w:b/>
        </w:rPr>
        <w:t>Action Items</w:t>
      </w:r>
    </w:p>
    <w:p w:rsidR="002F6B65" w:rsidRDefault="002F6B65" w:rsidP="002F6B65">
      <w:pPr>
        <w:ind w:firstLine="3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Pat said ARS will shortly send out a survey to states.  Each state should look at its own sites, and get back to ARS if the sites are OK.  If a state needs more time to review, let ARS know. All of the sites that are in consideration are shown in the last ARS PowerPoint presentation.</w:t>
      </w:r>
    </w:p>
    <w:p w:rsidR="002F2D6E" w:rsidRDefault="002F2D6E" w:rsidP="008F10C2"/>
    <w:sectPr w:rsidR="002F2D6E" w:rsidSect="000A2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041B"/>
    <w:multiLevelType w:val="hybridMultilevel"/>
    <w:tmpl w:val="547E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278D8"/>
    <w:multiLevelType w:val="multilevel"/>
    <w:tmpl w:val="DA6ACE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04D40"/>
    <w:rsid w:val="000710F0"/>
    <w:rsid w:val="000876BF"/>
    <w:rsid w:val="000A21EE"/>
    <w:rsid w:val="000B3D76"/>
    <w:rsid w:val="000C6139"/>
    <w:rsid w:val="000C752D"/>
    <w:rsid w:val="000E7C91"/>
    <w:rsid w:val="00103D71"/>
    <w:rsid w:val="001722CF"/>
    <w:rsid w:val="00182170"/>
    <w:rsid w:val="00205893"/>
    <w:rsid w:val="002327D7"/>
    <w:rsid w:val="00247900"/>
    <w:rsid w:val="00280C02"/>
    <w:rsid w:val="002B1E48"/>
    <w:rsid w:val="002B78D3"/>
    <w:rsid w:val="002C5A7A"/>
    <w:rsid w:val="002D4A61"/>
    <w:rsid w:val="002E6E2B"/>
    <w:rsid w:val="002F2D6E"/>
    <w:rsid w:val="002F6B65"/>
    <w:rsid w:val="00321365"/>
    <w:rsid w:val="003E2470"/>
    <w:rsid w:val="003F08C3"/>
    <w:rsid w:val="00400A5D"/>
    <w:rsid w:val="00400A63"/>
    <w:rsid w:val="00426DA8"/>
    <w:rsid w:val="00436F40"/>
    <w:rsid w:val="0044007D"/>
    <w:rsid w:val="00445F41"/>
    <w:rsid w:val="00480C98"/>
    <w:rsid w:val="00487BA5"/>
    <w:rsid w:val="00493726"/>
    <w:rsid w:val="00520C5B"/>
    <w:rsid w:val="00534D62"/>
    <w:rsid w:val="00544682"/>
    <w:rsid w:val="0054590A"/>
    <w:rsid w:val="00587046"/>
    <w:rsid w:val="005C637C"/>
    <w:rsid w:val="005F64E7"/>
    <w:rsid w:val="00602F03"/>
    <w:rsid w:val="00616FDC"/>
    <w:rsid w:val="00713C6D"/>
    <w:rsid w:val="007F35A7"/>
    <w:rsid w:val="00812E13"/>
    <w:rsid w:val="00817E71"/>
    <w:rsid w:val="0083344A"/>
    <w:rsid w:val="00864E5C"/>
    <w:rsid w:val="008652B7"/>
    <w:rsid w:val="00882F89"/>
    <w:rsid w:val="00892304"/>
    <w:rsid w:val="00895EDF"/>
    <w:rsid w:val="008D35ED"/>
    <w:rsid w:val="008D6909"/>
    <w:rsid w:val="008F10C2"/>
    <w:rsid w:val="0090305C"/>
    <w:rsid w:val="0092681C"/>
    <w:rsid w:val="00945144"/>
    <w:rsid w:val="00956EAC"/>
    <w:rsid w:val="009B15E4"/>
    <w:rsid w:val="009B618C"/>
    <w:rsid w:val="00A1713A"/>
    <w:rsid w:val="00A27B5A"/>
    <w:rsid w:val="00A645CB"/>
    <w:rsid w:val="00A7698E"/>
    <w:rsid w:val="00AE575B"/>
    <w:rsid w:val="00AF3CB6"/>
    <w:rsid w:val="00B3707B"/>
    <w:rsid w:val="00B42BD6"/>
    <w:rsid w:val="00B773B8"/>
    <w:rsid w:val="00BB45B0"/>
    <w:rsid w:val="00BB4CE5"/>
    <w:rsid w:val="00BD44C3"/>
    <w:rsid w:val="00C14845"/>
    <w:rsid w:val="00C211EC"/>
    <w:rsid w:val="00C8556E"/>
    <w:rsid w:val="00CB1EF1"/>
    <w:rsid w:val="00CD3ED3"/>
    <w:rsid w:val="00D018F3"/>
    <w:rsid w:val="00D025A0"/>
    <w:rsid w:val="00D15749"/>
    <w:rsid w:val="00D17FBF"/>
    <w:rsid w:val="00D81221"/>
    <w:rsid w:val="00D848D1"/>
    <w:rsid w:val="00DA6FEE"/>
    <w:rsid w:val="00DB67B4"/>
    <w:rsid w:val="00DC0653"/>
    <w:rsid w:val="00E43AAB"/>
    <w:rsid w:val="00E552B6"/>
    <w:rsid w:val="00E770C7"/>
    <w:rsid w:val="00E938BD"/>
    <w:rsid w:val="00E97CDA"/>
    <w:rsid w:val="00EE1C3F"/>
    <w:rsid w:val="00EE6F25"/>
    <w:rsid w:val="00EF3473"/>
    <w:rsid w:val="00F11F3F"/>
    <w:rsid w:val="00F32E49"/>
    <w:rsid w:val="00F401B5"/>
    <w:rsid w:val="00F640E6"/>
    <w:rsid w:val="00F922C3"/>
    <w:rsid w:val="00F95BF0"/>
    <w:rsid w:val="00FA0E45"/>
    <w:rsid w:val="00FA27F4"/>
    <w:rsid w:val="00FA2856"/>
    <w:rsid w:val="00FA2D47"/>
    <w:rsid w:val="00FD57DF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EBF308-39B2-4A0C-9903-8E4586C7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1EE"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C613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deq.sharefile.com/d-sc5e4f7114d44fceb" TargetMode="External"/><Relationship Id="rId3" Type="http://schemas.openxmlformats.org/officeDocument/2006/relationships/styles" Target="styles.xml"/><Relationship Id="rId7" Type="http://schemas.openxmlformats.org/officeDocument/2006/relationships/hyperlink" Target="https://azdeq.sharefile.com/d-sa6e465dbd7f493e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zdeq.sharefile.com/d-sf474f65b00e44d4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92FAE-B2BF-471F-B059-427A8D04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740</Words>
  <Characters>4218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Ryan C. Templeton</cp:lastModifiedBy>
  <cp:revision>2</cp:revision>
  <dcterms:created xsi:type="dcterms:W3CDTF">2018-12-04T19:32:00Z</dcterms:created>
  <dcterms:modified xsi:type="dcterms:W3CDTF">2018-12-04T19:32:00Z</dcterms:modified>
</cp:coreProperties>
</file>